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88" w:rsidRPr="00A53800" w:rsidRDefault="00BC4906" w:rsidP="00BC4906">
      <w:pPr>
        <w:jc w:val="center"/>
        <w:rPr>
          <w:rFonts w:ascii="Times New Roman" w:hAnsi="Times New Roman" w:cs="Times New Roman"/>
          <w:b/>
          <w:sz w:val="28"/>
        </w:rPr>
      </w:pPr>
      <w:r w:rsidRPr="00A53800">
        <w:rPr>
          <w:rFonts w:ascii="Times New Roman" w:hAnsi="Times New Roman" w:cs="Times New Roman"/>
          <w:b/>
          <w:sz w:val="28"/>
        </w:rPr>
        <w:t>Представление опыта работы на конкурсе</w:t>
      </w:r>
    </w:p>
    <w:p w:rsidR="00BC4906" w:rsidRPr="00BF76C3" w:rsidRDefault="00BC4906" w:rsidP="00BF76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C4906" w:rsidRDefault="00BC4906" w:rsidP="00A5380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F76C3">
        <w:rPr>
          <w:rFonts w:ascii="Times New Roman" w:hAnsi="Times New Roman" w:cs="Times New Roman"/>
          <w:sz w:val="28"/>
        </w:rPr>
        <w:t xml:space="preserve">Опыт работы, презентация опыта работы, методический семинар – так формулируется одно из ведущих заданий в рамках конкурсов профессионального мастерства. </w:t>
      </w:r>
      <w:r w:rsidR="00D76C09" w:rsidRPr="00BF76C3">
        <w:rPr>
          <w:rFonts w:ascii="Times New Roman" w:hAnsi="Times New Roman" w:cs="Times New Roman"/>
          <w:sz w:val="28"/>
        </w:rPr>
        <w:t>Идея задания – участнику конкурса необходимо представить свой опыт работы, в котором отражаются инновационные подходы к образованию, сущность технологий и способы взаимодействия с коллегами. В таком ракурсе опыт работы рассматривается как некий фундамент</w:t>
      </w:r>
      <w:r w:rsidR="002354C5" w:rsidRPr="00BF76C3">
        <w:rPr>
          <w:rFonts w:ascii="Times New Roman" w:hAnsi="Times New Roman" w:cs="Times New Roman"/>
          <w:sz w:val="28"/>
        </w:rPr>
        <w:t>, который призван объединить одной темой все конкурсные задания, и педагогу следует продемонстрировать различные взаимодействия своего опыта на разных конкурсных мероприятиях на уровне причин, содержания, результатов и т.д.</w:t>
      </w:r>
    </w:p>
    <w:p w:rsidR="00BF76C3" w:rsidRDefault="00BF76C3" w:rsidP="00A5380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алгоритме подготовки к данному конкурсному испытанию можно выделить несколько ключевых моментов.</w:t>
      </w:r>
    </w:p>
    <w:p w:rsidR="00BF76C3" w:rsidRDefault="00BF76C3" w:rsidP="00A5380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Во-первых, необходимо внимательно ознакомиться с форматом конкурсного мероприятия согласно Порядку проведения конкурса и четко представлять критерии оценивания.</w:t>
      </w:r>
    </w:p>
    <w:p w:rsidR="00BF76C3" w:rsidRDefault="00BF76C3" w:rsidP="00A5380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Во-вторых, прежде чем приступить к описанию опыта, нужно поставить перед собой проблемные вопросы «Что есть особенного в моем опыте работы, что принципиально отличает его от других?»</w:t>
      </w:r>
      <w:r w:rsidR="00F745BD">
        <w:rPr>
          <w:rFonts w:ascii="Times New Roman" w:hAnsi="Times New Roman" w:cs="Times New Roman"/>
          <w:sz w:val="28"/>
        </w:rPr>
        <w:t>, «Почему у меня хорошие результаты?», «За счет каких</w:t>
      </w:r>
      <w:r w:rsidR="002D44C5">
        <w:rPr>
          <w:rFonts w:ascii="Times New Roman" w:hAnsi="Times New Roman" w:cs="Times New Roman"/>
          <w:sz w:val="28"/>
        </w:rPr>
        <w:t xml:space="preserve"> педагогических факторов достигается результат?». Важно выделить два-три самых важных слова, вокруг которых будет выстраиваться вся цепочка повествования, и предпринять попытку осмыслить накопленный опыт, систематизировать и выявить его общие тенденции с позиции оригинальности и новизны либо в содержании, либо в организации.</w:t>
      </w:r>
    </w:p>
    <w:p w:rsidR="00EA1C71" w:rsidRDefault="00EA1C71" w:rsidP="00A5380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В-третьих, при обобщении опыта работы рекомендуется использовать Примерную структуру презентации опыта работы, в которой четко прослеживается </w:t>
      </w:r>
      <w:r w:rsidR="0047474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группы параметров.</w:t>
      </w:r>
    </w:p>
    <w:p w:rsidR="002A3A94" w:rsidRDefault="002A3A94" w:rsidP="00A5380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Формальные параметры.</w:t>
      </w:r>
    </w:p>
    <w:p w:rsidR="002A3A94" w:rsidRPr="002A3A94" w:rsidRDefault="002A3A94" w:rsidP="00A53800">
      <w:pPr>
        <w:spacing w:after="0"/>
        <w:jc w:val="both"/>
        <w:rPr>
          <w:rFonts w:ascii="Times New Roman" w:hAnsi="Times New Roman" w:cs="Times New Roman"/>
          <w:sz w:val="28"/>
        </w:rPr>
      </w:pPr>
      <w:r w:rsidRPr="002A3A94">
        <w:rPr>
          <w:rFonts w:ascii="Times New Roman" w:hAnsi="Times New Roman" w:cs="Times New Roman"/>
          <w:sz w:val="28"/>
        </w:rPr>
        <w:t>Отражают условия становления опыта: ФИО конкурсанта, преподаваемый предмет, стаж работы, сведения об образовательных программах, учебниках, классах, в которых ведутся уроки.</w:t>
      </w:r>
    </w:p>
    <w:p w:rsidR="002A3A94" w:rsidRPr="00A7680A" w:rsidRDefault="00373282" w:rsidP="00A5380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373282">
        <w:rPr>
          <w:rFonts w:ascii="Times New Roman" w:hAnsi="Times New Roman" w:cs="Times New Roman"/>
          <w:sz w:val="28"/>
        </w:rPr>
        <w:t>Содержательные параметры.</w:t>
      </w:r>
    </w:p>
    <w:p w:rsidR="00A7680A" w:rsidRDefault="00A05F1A" w:rsidP="00A5380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опыта и обоснование его актуальности</w:t>
      </w:r>
      <w:r w:rsidRPr="00A05F1A">
        <w:rPr>
          <w:rFonts w:ascii="Times New Roman" w:hAnsi="Times New Roman" w:cs="Times New Roman"/>
          <w:sz w:val="28"/>
        </w:rPr>
        <w:t xml:space="preserve"> (источник изменений – противоречия</w:t>
      </w:r>
      <w:r w:rsidR="008B63C1">
        <w:rPr>
          <w:rFonts w:ascii="Times New Roman" w:hAnsi="Times New Roman" w:cs="Times New Roman"/>
          <w:sz w:val="28"/>
        </w:rPr>
        <w:t>, формулировка проблемы)</w:t>
      </w:r>
    </w:p>
    <w:p w:rsidR="008B63C1" w:rsidRDefault="008B63C1" w:rsidP="00A5380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Период становления опыта (оптимальный – 3 года)</w:t>
      </w:r>
    </w:p>
    <w:p w:rsidR="008B63C1" w:rsidRDefault="008B63C1" w:rsidP="00A5380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Концептуальные основы опыта (ведущие педагогические идеи, компоненты, ключевые понятия и термины).</w:t>
      </w:r>
    </w:p>
    <w:p w:rsidR="008B63C1" w:rsidRDefault="008B63C1" w:rsidP="00A5380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Методика </w:t>
      </w:r>
      <w:r w:rsidR="00474743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описание либо на уровне технологии, либо на уровне совокупности отдельных форм, методов, приемов с иллюстрацией основ опыта посредством конкретных примеров).</w:t>
      </w:r>
    </w:p>
    <w:p w:rsidR="008B63C1" w:rsidRDefault="00DE1BFD" w:rsidP="00A5380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Инновационная направленность опыта </w:t>
      </w:r>
      <w:r w:rsidR="00474743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инновации могут быть</w:t>
      </w:r>
      <w:r w:rsidR="00474743">
        <w:rPr>
          <w:rFonts w:ascii="Times New Roman" w:hAnsi="Times New Roman" w:cs="Times New Roman"/>
          <w:sz w:val="28"/>
        </w:rPr>
        <w:t>:</w:t>
      </w:r>
      <w:proofErr w:type="gramEnd"/>
    </w:p>
    <w:p w:rsidR="00DE1BFD" w:rsidRDefault="00DE1BFD" w:rsidP="00A538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концептуальном уровне </w:t>
      </w:r>
      <w:r w:rsidR="00474743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концепция – это свод идей),</w:t>
      </w:r>
    </w:p>
    <w:p w:rsidR="00DE1BFD" w:rsidRDefault="00DE1BFD" w:rsidP="00A538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содержательном уровне (новое содержание в преподавании),</w:t>
      </w:r>
    </w:p>
    <w:p w:rsidR="00DE1BFD" w:rsidRDefault="00DE1BFD" w:rsidP="00A538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технологическом уровне (освоение новых образовательных технологий),</w:t>
      </w:r>
    </w:p>
    <w:p w:rsidR="00DE1BFD" w:rsidRDefault="00DE1BFD" w:rsidP="00A538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процессуальном уровне (появление современных программных сре</w:t>
      </w:r>
      <w:proofErr w:type="gramStart"/>
      <w:r>
        <w:rPr>
          <w:rFonts w:ascii="Times New Roman" w:hAnsi="Times New Roman" w:cs="Times New Roman"/>
          <w:sz w:val="28"/>
        </w:rPr>
        <w:t>дств в пр</w:t>
      </w:r>
      <w:proofErr w:type="gramEnd"/>
      <w:r>
        <w:rPr>
          <w:rFonts w:ascii="Times New Roman" w:hAnsi="Times New Roman" w:cs="Times New Roman"/>
          <w:sz w:val="28"/>
        </w:rPr>
        <w:t>оцессе работы).</w:t>
      </w:r>
    </w:p>
    <w:p w:rsidR="00DE1BFD" w:rsidRPr="00A7680A" w:rsidRDefault="00DE1BFD" w:rsidP="00A538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 Пути и формы взаимодействия с другими педагогами (способы и средства достижения результатов</w:t>
      </w:r>
      <w:r w:rsidR="003B794A">
        <w:rPr>
          <w:rFonts w:ascii="Times New Roman" w:hAnsi="Times New Roman" w:cs="Times New Roman"/>
          <w:sz w:val="28"/>
        </w:rPr>
        <w:t xml:space="preserve"> должны быть доступны для других педагогов на разных уровнях).</w:t>
      </w:r>
    </w:p>
    <w:p w:rsidR="00A7680A" w:rsidRDefault="003B794A" w:rsidP="00A5380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Результативные параметры.</w:t>
      </w:r>
    </w:p>
    <w:p w:rsidR="003B794A" w:rsidRDefault="003B794A" w:rsidP="00A53800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Личностные результаты образования как уровень сформированной ценностной ориентации выпускников школы</w:t>
      </w:r>
      <w:r w:rsidR="00707755">
        <w:rPr>
          <w:rFonts w:ascii="Times New Roman" w:hAnsi="Times New Roman" w:cs="Times New Roman"/>
          <w:sz w:val="28"/>
        </w:rPr>
        <w:t>, их индивидуально-личностная позиция, мотивы образовательной деятельности, социальные чувства.</w:t>
      </w:r>
    </w:p>
    <w:p w:rsidR="00707755" w:rsidRDefault="00707755" w:rsidP="00A53800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</w:rPr>
        <w:t xml:space="preserve"> результаты образования как универсальные учебные действия</w:t>
      </w:r>
    </w:p>
    <w:p w:rsidR="00707755" w:rsidRDefault="00707755" w:rsidP="00A53800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Предметные результаты образования как освоение учебных программ, индивидуальное продвижение учащихся по учебному предмету.</w:t>
      </w:r>
    </w:p>
    <w:p w:rsidR="00707755" w:rsidRDefault="00707755" w:rsidP="00A538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В-четвертых, обратим внимание на формулировку темы. Тема должна быть актуальной, перспективной и иметь практическую значимость.</w:t>
      </w:r>
    </w:p>
    <w:p w:rsidR="00707755" w:rsidRDefault="00707755" w:rsidP="00A538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В-</w:t>
      </w:r>
      <w:r w:rsidR="002B67C7">
        <w:rPr>
          <w:rFonts w:ascii="Times New Roman" w:hAnsi="Times New Roman" w:cs="Times New Roman"/>
          <w:sz w:val="28"/>
        </w:rPr>
        <w:t>пятых, анализируя свою позицию в преподавании, другими словами, кредо, конкурсант должен иметь свое видение проблемы и четкое понимание описываемых процессов, проявлять уверенность в ее представлении.</w:t>
      </w:r>
    </w:p>
    <w:p w:rsidR="002B67C7" w:rsidRDefault="002B67C7" w:rsidP="00A538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целях повышения методической компетентности необходимо работать с теоретическими материалами по заявленной теме в ходе подготовки к конкурсу, знать и на защите опыта упоминать основополагающие документы в области государственной образовательной политики, </w:t>
      </w:r>
    </w:p>
    <w:p w:rsidR="002B67C7" w:rsidRDefault="002B67C7" w:rsidP="00A538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любом опыте важен результат. Работа над темой должна обеспечивать устойчивые положительные результаты. Нужно, подчеркнуть,</w:t>
      </w:r>
      <w:proofErr w:type="gramStart"/>
      <w:r w:rsidR="00C5307A">
        <w:rPr>
          <w:rFonts w:ascii="Times New Roman" w:hAnsi="Times New Roman" w:cs="Times New Roman"/>
          <w:sz w:val="28"/>
        </w:rPr>
        <w:t xml:space="preserve"> ,</w:t>
      </w:r>
      <w:proofErr w:type="gramEnd"/>
      <w:r w:rsidR="00C5307A">
        <w:rPr>
          <w:rFonts w:ascii="Times New Roman" w:hAnsi="Times New Roman" w:cs="Times New Roman"/>
          <w:sz w:val="28"/>
        </w:rPr>
        <w:t xml:space="preserve"> насколько эффективен ваш опыт, и в какой мере опыт может быть востребован и полезен для ваших коллег.</w:t>
      </w:r>
    </w:p>
    <w:p w:rsidR="00C5307A" w:rsidRDefault="00C5307A" w:rsidP="0047474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начала конкурса можно предпринять попытку спрогнозировать вопросы членов жюри и подготовиться к ответам на них, заранее организовав обсуждение опыта с коллегами и обсудив возможные варианты ответов.</w:t>
      </w:r>
    </w:p>
    <w:p w:rsidR="0021386B" w:rsidRDefault="0021386B" w:rsidP="0047474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 наконец, необходимо помнить о культуре публичного выступления. Приветствуется, когда опыт рассказывается, а не читается. В этом случае могут быть полезны заранее подготовленные опорные карточки или схемы повествования. Важно выражать эмоциональное отношение  к материалу, демонстрировать умение взаимодействовать с аудиторией и владение живым словом.</w:t>
      </w:r>
    </w:p>
    <w:p w:rsidR="00A53800" w:rsidRDefault="00A53800" w:rsidP="00A538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Отметим наиболее типичные недостатки в презентации опыта работы:</w:t>
      </w:r>
    </w:p>
    <w:p w:rsidR="00A53800" w:rsidRDefault="00A53800" w:rsidP="00A5380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Отсутствие четкой структуры выступления и взаимосвязи между компонентами опыта (цель, содержание, средство, результат).</w:t>
      </w:r>
    </w:p>
    <w:p w:rsidR="00A53800" w:rsidRDefault="00A53800" w:rsidP="00A5380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Наукообразие. Много теории, общих фраз. В этом случае выступление похоже на защиту диссертации.</w:t>
      </w:r>
    </w:p>
    <w:p w:rsidR="00A53800" w:rsidRDefault="00A53800" w:rsidP="00A5380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Простое описание опыта, перечисление методов и приемов.</w:t>
      </w:r>
    </w:p>
    <w:p w:rsidR="00A53800" w:rsidRDefault="00A53800" w:rsidP="00A5380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Отсутствие новизны оригинальности в представляемых методах и формах работы, индивидуальности и собственной педагогической позиции.</w:t>
      </w:r>
    </w:p>
    <w:p w:rsidR="00A53800" w:rsidRPr="00373282" w:rsidRDefault="00A53800" w:rsidP="00A5380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Повествование от третьего лица.</w:t>
      </w:r>
    </w:p>
    <w:p w:rsidR="00BF76C3" w:rsidRPr="00BF76C3" w:rsidRDefault="00BF76C3" w:rsidP="00A53800">
      <w:pPr>
        <w:spacing w:after="0"/>
        <w:jc w:val="both"/>
        <w:rPr>
          <w:rFonts w:ascii="Times New Roman" w:hAnsi="Times New Roman" w:cs="Times New Roman"/>
          <w:sz w:val="28"/>
        </w:rPr>
      </w:pPr>
      <w:r w:rsidRPr="00BF76C3">
        <w:rPr>
          <w:rFonts w:ascii="Times New Roman" w:hAnsi="Times New Roman" w:cs="Times New Roman"/>
          <w:sz w:val="28"/>
        </w:rPr>
        <w:tab/>
      </w:r>
    </w:p>
    <w:sectPr w:rsidR="00BF76C3" w:rsidRPr="00BF76C3" w:rsidSect="00C4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0A12"/>
    <w:multiLevelType w:val="hybridMultilevel"/>
    <w:tmpl w:val="4DA4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021FB"/>
    <w:multiLevelType w:val="hybridMultilevel"/>
    <w:tmpl w:val="21BE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71C36"/>
    <w:multiLevelType w:val="hybridMultilevel"/>
    <w:tmpl w:val="A454B33E"/>
    <w:lvl w:ilvl="0" w:tplc="BB32E506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F103FF5"/>
    <w:multiLevelType w:val="hybridMultilevel"/>
    <w:tmpl w:val="A98AA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D600C"/>
    <w:multiLevelType w:val="hybridMultilevel"/>
    <w:tmpl w:val="6C126010"/>
    <w:lvl w:ilvl="0" w:tplc="F7B0D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6A7A"/>
    <w:rsid w:val="00046A7A"/>
    <w:rsid w:val="0021386B"/>
    <w:rsid w:val="002354C5"/>
    <w:rsid w:val="002A3A94"/>
    <w:rsid w:val="002B67C7"/>
    <w:rsid w:val="002D44C5"/>
    <w:rsid w:val="00373282"/>
    <w:rsid w:val="003B794A"/>
    <w:rsid w:val="00474743"/>
    <w:rsid w:val="00560370"/>
    <w:rsid w:val="006853C9"/>
    <w:rsid w:val="00707755"/>
    <w:rsid w:val="008B63C1"/>
    <w:rsid w:val="00A05F1A"/>
    <w:rsid w:val="00A53800"/>
    <w:rsid w:val="00A7680A"/>
    <w:rsid w:val="00BC4906"/>
    <w:rsid w:val="00BF76C3"/>
    <w:rsid w:val="00C42188"/>
    <w:rsid w:val="00C5307A"/>
    <w:rsid w:val="00D4359E"/>
    <w:rsid w:val="00D76C09"/>
    <w:rsid w:val="00DB2377"/>
    <w:rsid w:val="00DE1BFD"/>
    <w:rsid w:val="00EA1C71"/>
    <w:rsid w:val="00F7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A9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05F1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05F1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5F1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05F1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05F1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0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5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dcterms:created xsi:type="dcterms:W3CDTF">2021-10-29T13:08:00Z</dcterms:created>
  <dcterms:modified xsi:type="dcterms:W3CDTF">2021-11-02T04:27:00Z</dcterms:modified>
</cp:coreProperties>
</file>